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EB" w:rsidRDefault="009327EB" w:rsidP="009327EB">
      <w:pPr>
        <w:tabs>
          <w:tab w:val="left" w:pos="3840"/>
        </w:tabs>
        <w:jc w:val="center"/>
        <w:rPr>
          <w:sz w:val="28"/>
          <w:szCs w:val="28"/>
        </w:rPr>
      </w:pPr>
      <w:r w:rsidRPr="00DE28E6">
        <w:rPr>
          <w:noProof/>
          <w:sz w:val="22"/>
          <w:szCs w:val="22"/>
        </w:rPr>
        <w:drawing>
          <wp:inline distT="0" distB="0" distL="0" distR="0">
            <wp:extent cx="510540" cy="624840"/>
            <wp:effectExtent l="0" t="0" r="3810" b="381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7EB" w:rsidRDefault="009327EB" w:rsidP="009327EB">
      <w:pPr>
        <w:rPr>
          <w:sz w:val="28"/>
          <w:szCs w:val="28"/>
        </w:rPr>
      </w:pP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 xml:space="preserve">МУНИЦИПАЛЬНОЕ УЧРЕЖДЕНИЕ </w:t>
      </w:r>
      <w:r>
        <w:rPr>
          <w:b/>
          <w:sz w:val="16"/>
          <w:szCs w:val="16"/>
        </w:rPr>
        <w:t>«</w:t>
      </w:r>
      <w:r w:rsidRPr="003F7892">
        <w:rPr>
          <w:b/>
          <w:sz w:val="16"/>
          <w:szCs w:val="16"/>
        </w:rPr>
        <w:t>МЕСТНАЯ АДМИНИСТРАЦИЯ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СЕЛЬСКОГО ПОСЕЛЕНИЯ ЭЛЬБРУС</w:t>
      </w:r>
      <w:r>
        <w:rPr>
          <w:b/>
          <w:sz w:val="16"/>
          <w:szCs w:val="16"/>
        </w:rPr>
        <w:t>»</w:t>
      </w:r>
      <w:r w:rsidRPr="003F7892">
        <w:rPr>
          <w:b/>
          <w:sz w:val="16"/>
          <w:szCs w:val="16"/>
        </w:rPr>
        <w:t xml:space="preserve"> ЭЛЬБРУССКОГО МУНИЦИПАЛЬНОГО РАЙОНА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КАБАРДИНО- БАЛКАРСКОЙ РЕСПУБЛИКИ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(МУ «МЕСТНАЯ АДМИНИСТРАЦИЯ С.П. ЭЛЬБРУС»)</w:t>
      </w:r>
    </w:p>
    <w:p w:rsidR="00B14DBD" w:rsidRPr="00C63846" w:rsidRDefault="00B14DBD" w:rsidP="00B14DBD">
      <w:pPr>
        <w:jc w:val="center"/>
        <w:rPr>
          <w:b/>
          <w:sz w:val="18"/>
          <w:szCs w:val="18"/>
        </w:rPr>
      </w:pPr>
      <w:r w:rsidRPr="00C63846">
        <w:rPr>
          <w:b/>
          <w:sz w:val="18"/>
          <w:szCs w:val="18"/>
        </w:rPr>
        <w:t>ПОСТАНОВЛЕНИЕ</w:t>
      </w:r>
    </w:p>
    <w:p w:rsidR="00B14DBD" w:rsidRPr="00C63846" w:rsidRDefault="00B14DBD" w:rsidP="00B14DBD">
      <w:pPr>
        <w:jc w:val="center"/>
        <w:rPr>
          <w:b/>
          <w:sz w:val="18"/>
          <w:szCs w:val="18"/>
        </w:rPr>
      </w:pP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КЪЭБЭРДЕЙ-БАЛЪКЪЭР РЕСПУБЛИКЭМ ХЫХЬЭ ЭЛЬБРУС МУНИЦИПАЛЬНЭ РАЙОНЫМ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ЩЫЩ ЭЛЬБРУС КЪУАЖЭ ЖЫЛАГЪУЭМ И АДМИНИСТРАЦЭ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УНАФЭ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</w:p>
    <w:p w:rsidR="00B14DBD" w:rsidRPr="003F7892" w:rsidRDefault="00B14DBD" w:rsidP="00B14DBD">
      <w:pPr>
        <w:tabs>
          <w:tab w:val="left" w:pos="400"/>
        </w:tabs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КЪАБАРТЫ-МАЛКЪАР РЕСПУБЛИКАНЫ ЭЛЬБРУС МУНИЦИПАЛ РАЙОННУ ЭЛЬБРУС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ЭЛ ПОСЕЛЕНИЯСЫНЫ ЖЕР-ЖЕРЛИ АДМИНИСТРАЦИЯСЫ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БЕГИМИ</w:t>
      </w:r>
    </w:p>
    <w:p w:rsidR="009327EB" w:rsidRPr="003F7892" w:rsidRDefault="009327EB" w:rsidP="009327EB">
      <w:pPr>
        <w:jc w:val="center"/>
        <w:rPr>
          <w:b/>
          <w:sz w:val="16"/>
          <w:szCs w:val="16"/>
        </w:rPr>
      </w:pPr>
    </w:p>
    <w:p w:rsidR="009327EB" w:rsidRPr="003F7892" w:rsidRDefault="009327EB" w:rsidP="009327EB">
      <w:pPr>
        <w:jc w:val="center"/>
        <w:rPr>
          <w:b/>
          <w:sz w:val="16"/>
          <w:szCs w:val="16"/>
        </w:rPr>
      </w:pPr>
    </w:p>
    <w:p w:rsidR="009327EB" w:rsidRPr="003F7892" w:rsidRDefault="009327EB" w:rsidP="009327EB">
      <w:pPr>
        <w:jc w:val="center"/>
        <w:rPr>
          <w:b/>
          <w:sz w:val="16"/>
          <w:szCs w:val="16"/>
        </w:rPr>
      </w:pPr>
    </w:p>
    <w:p w:rsidR="009327EB" w:rsidRPr="00315458" w:rsidRDefault="00D31214" w:rsidP="009327EB">
      <w:pPr>
        <w:rPr>
          <w:b/>
          <w:sz w:val="28"/>
          <w:szCs w:val="28"/>
        </w:rPr>
      </w:pPr>
      <w:r w:rsidRPr="00315458">
        <w:rPr>
          <w:b/>
          <w:sz w:val="28"/>
          <w:szCs w:val="28"/>
        </w:rPr>
        <w:t>04</w:t>
      </w:r>
      <w:r w:rsidR="00A57B2A" w:rsidRPr="00315458">
        <w:rPr>
          <w:b/>
          <w:sz w:val="28"/>
          <w:szCs w:val="28"/>
        </w:rPr>
        <w:t>.08</w:t>
      </w:r>
      <w:r w:rsidR="00162CE7" w:rsidRPr="00315458">
        <w:rPr>
          <w:b/>
          <w:sz w:val="28"/>
          <w:szCs w:val="28"/>
        </w:rPr>
        <w:t>.2026г</w:t>
      </w:r>
      <w:r w:rsidR="008B3A19" w:rsidRPr="00315458">
        <w:rPr>
          <w:b/>
          <w:sz w:val="28"/>
          <w:szCs w:val="28"/>
        </w:rPr>
        <w:t>.</w:t>
      </w:r>
      <w:r w:rsidR="009327EB" w:rsidRPr="00315458">
        <w:rPr>
          <w:b/>
          <w:sz w:val="28"/>
          <w:szCs w:val="28"/>
        </w:rPr>
        <w:t xml:space="preserve">     </w:t>
      </w:r>
      <w:r w:rsidR="00315458">
        <w:rPr>
          <w:b/>
          <w:sz w:val="28"/>
          <w:szCs w:val="28"/>
        </w:rPr>
        <w:t xml:space="preserve">      </w:t>
      </w:r>
      <w:r w:rsidR="0010459C" w:rsidRPr="00315458">
        <w:rPr>
          <w:b/>
          <w:sz w:val="28"/>
          <w:szCs w:val="28"/>
        </w:rPr>
        <w:t xml:space="preserve">                                            </w:t>
      </w:r>
      <w:r w:rsidR="009327EB" w:rsidRPr="00315458">
        <w:rPr>
          <w:b/>
          <w:sz w:val="28"/>
          <w:szCs w:val="28"/>
        </w:rPr>
        <w:t xml:space="preserve">                </w:t>
      </w:r>
      <w:r w:rsidR="00AD6D4D" w:rsidRPr="00315458">
        <w:rPr>
          <w:b/>
          <w:sz w:val="28"/>
          <w:szCs w:val="28"/>
        </w:rPr>
        <w:t xml:space="preserve">         </w:t>
      </w:r>
      <w:r w:rsidR="009327EB" w:rsidRPr="00315458">
        <w:rPr>
          <w:b/>
          <w:sz w:val="28"/>
          <w:szCs w:val="28"/>
        </w:rPr>
        <w:t xml:space="preserve">                    №</w:t>
      </w:r>
      <w:r w:rsidRPr="00315458">
        <w:rPr>
          <w:b/>
          <w:sz w:val="28"/>
          <w:szCs w:val="28"/>
        </w:rPr>
        <w:t>458</w:t>
      </w:r>
    </w:p>
    <w:p w:rsidR="009327EB" w:rsidRPr="00315458" w:rsidRDefault="009327EB" w:rsidP="009327EB">
      <w:pPr>
        <w:rPr>
          <w:b/>
          <w:sz w:val="28"/>
          <w:szCs w:val="28"/>
        </w:rPr>
      </w:pPr>
    </w:p>
    <w:p w:rsidR="002403ED" w:rsidRPr="00315458" w:rsidRDefault="002403ED" w:rsidP="009327EB">
      <w:pPr>
        <w:rPr>
          <w:b/>
          <w:sz w:val="28"/>
          <w:szCs w:val="28"/>
        </w:rPr>
      </w:pPr>
    </w:p>
    <w:p w:rsidR="002403ED" w:rsidRPr="00315458" w:rsidRDefault="00D31214" w:rsidP="00315458">
      <w:pPr>
        <w:pStyle w:val="a7"/>
        <w:ind w:right="3968" w:firstLine="708"/>
        <w:jc w:val="both"/>
        <w:rPr>
          <w:b/>
          <w:sz w:val="28"/>
          <w:szCs w:val="28"/>
        </w:rPr>
      </w:pPr>
      <w:r w:rsidRPr="00315458">
        <w:rPr>
          <w:b/>
          <w:color w:val="000000"/>
          <w:sz w:val="28"/>
          <w:szCs w:val="28"/>
        </w:rPr>
        <w:t>Об утверждении Положения о создании маневренного жилищного фонда на территории муниципального образования сельское поселение Эльбрус</w:t>
      </w:r>
    </w:p>
    <w:p w:rsidR="00315458" w:rsidRDefault="00D31214" w:rsidP="00315458">
      <w:pPr>
        <w:pStyle w:val="a7"/>
        <w:ind w:firstLine="708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t xml:space="preserve">В соответствии с Жилищным кодексом РФ,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РФ от 26.01.2006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руководствуясь Уставом сельского поселения Эльбрус, местная администрация сельского поселения Эльбрус, </w:t>
      </w:r>
    </w:p>
    <w:p w:rsidR="00D31214" w:rsidRPr="00315458" w:rsidRDefault="00D31214" w:rsidP="00315458">
      <w:pPr>
        <w:pStyle w:val="a7"/>
        <w:ind w:firstLine="708"/>
        <w:jc w:val="center"/>
        <w:rPr>
          <w:b/>
          <w:color w:val="000000"/>
          <w:sz w:val="28"/>
          <w:szCs w:val="28"/>
        </w:rPr>
      </w:pPr>
      <w:r w:rsidRPr="00315458">
        <w:rPr>
          <w:b/>
          <w:color w:val="000000"/>
          <w:sz w:val="28"/>
          <w:szCs w:val="28"/>
        </w:rPr>
        <w:t>ПОСТАНОВЛЯЕТ:</w:t>
      </w:r>
    </w:p>
    <w:p w:rsidR="00D31214" w:rsidRPr="00315458" w:rsidRDefault="00D31214" w:rsidP="00D31214">
      <w:pPr>
        <w:pStyle w:val="a7"/>
        <w:ind w:firstLine="708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t xml:space="preserve">1. Создать маневренный жилищный фонд муниципального образования </w:t>
      </w:r>
      <w:proofErr w:type="spellStart"/>
      <w:r w:rsidRPr="00315458">
        <w:rPr>
          <w:color w:val="000000"/>
          <w:sz w:val="28"/>
          <w:szCs w:val="28"/>
        </w:rPr>
        <w:t>с.п</w:t>
      </w:r>
      <w:proofErr w:type="spellEnd"/>
      <w:r w:rsidRPr="00315458">
        <w:rPr>
          <w:color w:val="000000"/>
          <w:sz w:val="28"/>
          <w:szCs w:val="28"/>
        </w:rPr>
        <w:t>. Эльбрус.</w:t>
      </w:r>
    </w:p>
    <w:p w:rsidR="00D31214" w:rsidRPr="00315458" w:rsidRDefault="00D31214" w:rsidP="00D31214">
      <w:pPr>
        <w:pStyle w:val="a7"/>
        <w:ind w:firstLine="708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t xml:space="preserve">2. Утвердить Положение о маневренном жилищном фонде муниципального образования </w:t>
      </w:r>
      <w:proofErr w:type="spellStart"/>
      <w:r w:rsidRPr="00315458">
        <w:rPr>
          <w:color w:val="000000"/>
          <w:sz w:val="28"/>
          <w:szCs w:val="28"/>
        </w:rPr>
        <w:t>с.п</w:t>
      </w:r>
      <w:proofErr w:type="spellEnd"/>
      <w:r w:rsidRPr="00315458">
        <w:rPr>
          <w:color w:val="000000"/>
          <w:sz w:val="28"/>
          <w:szCs w:val="28"/>
        </w:rPr>
        <w:t>. Эльбрус согласно приложению № 1 к настоящему постановлению.</w:t>
      </w:r>
    </w:p>
    <w:p w:rsidR="00D31214" w:rsidRPr="00315458" w:rsidRDefault="00D31214" w:rsidP="00D31214">
      <w:pPr>
        <w:pStyle w:val="a7"/>
        <w:ind w:firstLine="708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t xml:space="preserve">3. Утвердить перечень жилых помещений маневренного жилищного фонда муниципального образования </w:t>
      </w:r>
      <w:proofErr w:type="spellStart"/>
      <w:r w:rsidRPr="00315458">
        <w:rPr>
          <w:color w:val="000000"/>
          <w:sz w:val="28"/>
          <w:szCs w:val="28"/>
        </w:rPr>
        <w:t>с.п</w:t>
      </w:r>
      <w:proofErr w:type="spellEnd"/>
      <w:r w:rsidRPr="00315458">
        <w:rPr>
          <w:color w:val="000000"/>
          <w:sz w:val="28"/>
          <w:szCs w:val="28"/>
        </w:rPr>
        <w:t>. Эльбрус согласно приложению № 2 к настоящему постановлению.</w:t>
      </w:r>
    </w:p>
    <w:p w:rsidR="00D31214" w:rsidRPr="00315458" w:rsidRDefault="00D31214" w:rsidP="00D31214">
      <w:pPr>
        <w:pStyle w:val="a7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lastRenderedPageBreak/>
        <w:t xml:space="preserve">  </w:t>
      </w:r>
      <w:r w:rsidR="00315458">
        <w:rPr>
          <w:color w:val="000000"/>
          <w:sz w:val="28"/>
          <w:szCs w:val="28"/>
        </w:rPr>
        <w:tab/>
      </w:r>
      <w:r w:rsidRPr="00315458">
        <w:rPr>
          <w:color w:val="000000"/>
          <w:sz w:val="28"/>
          <w:szCs w:val="28"/>
        </w:rPr>
        <w:t>4. Утвердить типовой договор найма жилого помещения маневренного фонда, согласно приложению № 3 к настоящему постановлению.</w:t>
      </w:r>
    </w:p>
    <w:p w:rsidR="00D31214" w:rsidRPr="00315458" w:rsidRDefault="00315458" w:rsidP="00D31214">
      <w:pPr>
        <w:pStyle w:val="a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="00D31214" w:rsidRPr="00315458">
        <w:rPr>
          <w:color w:val="000000"/>
          <w:sz w:val="28"/>
          <w:szCs w:val="28"/>
        </w:rPr>
        <w:t>5. Опубликовать настоящее постановление в газете «</w:t>
      </w:r>
      <w:proofErr w:type="spellStart"/>
      <w:r w:rsidR="00D31214" w:rsidRPr="00315458">
        <w:rPr>
          <w:color w:val="000000"/>
          <w:sz w:val="28"/>
          <w:szCs w:val="28"/>
        </w:rPr>
        <w:t>Эльбрусские</w:t>
      </w:r>
      <w:proofErr w:type="spellEnd"/>
      <w:r w:rsidR="00D31214" w:rsidRPr="00315458">
        <w:rPr>
          <w:color w:val="000000"/>
          <w:sz w:val="28"/>
          <w:szCs w:val="28"/>
        </w:rPr>
        <w:t xml:space="preserve"> новости» и разместить на официальном сайте муниципального образования сельское поселение Эльбрус в информационно-телекоммуникационной сети Интернет.</w:t>
      </w:r>
    </w:p>
    <w:p w:rsidR="00D31214" w:rsidRPr="00315458" w:rsidRDefault="00D31214" w:rsidP="00D31214">
      <w:pPr>
        <w:pStyle w:val="a7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t xml:space="preserve">  </w:t>
      </w:r>
      <w:r w:rsidR="005258FD">
        <w:rPr>
          <w:color w:val="000000"/>
          <w:sz w:val="28"/>
          <w:szCs w:val="28"/>
        </w:rPr>
        <w:tab/>
      </w:r>
      <w:r w:rsidRPr="00315458">
        <w:rPr>
          <w:color w:val="000000"/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D31214" w:rsidRPr="00315458" w:rsidRDefault="00D31214" w:rsidP="00D31214">
      <w:pPr>
        <w:pStyle w:val="a7"/>
        <w:jc w:val="both"/>
        <w:rPr>
          <w:color w:val="000000"/>
          <w:sz w:val="28"/>
          <w:szCs w:val="28"/>
        </w:rPr>
      </w:pPr>
      <w:r w:rsidRPr="00315458">
        <w:rPr>
          <w:color w:val="000000"/>
          <w:sz w:val="28"/>
          <w:szCs w:val="28"/>
        </w:rPr>
        <w:t> </w:t>
      </w:r>
      <w:r w:rsidR="005258FD">
        <w:rPr>
          <w:color w:val="000000"/>
          <w:sz w:val="28"/>
          <w:szCs w:val="28"/>
        </w:rPr>
        <w:tab/>
      </w:r>
      <w:r w:rsidRPr="00315458">
        <w:rPr>
          <w:color w:val="000000"/>
          <w:sz w:val="28"/>
          <w:szCs w:val="28"/>
        </w:rPr>
        <w:t xml:space="preserve"> 7. Контроль за выполнением настоящего постановления оставляю за собой.</w:t>
      </w:r>
    </w:p>
    <w:p w:rsidR="00A57B2A" w:rsidRPr="00315458" w:rsidRDefault="00D31214" w:rsidP="00D31214">
      <w:pPr>
        <w:spacing w:after="200" w:line="276" w:lineRule="auto"/>
        <w:rPr>
          <w:rFonts w:eastAsia="Times New Roman"/>
          <w:b/>
          <w:kern w:val="1"/>
          <w:sz w:val="28"/>
          <w:szCs w:val="28"/>
        </w:rPr>
      </w:pPr>
      <w:r w:rsidRPr="00315458">
        <w:rPr>
          <w:sz w:val="28"/>
          <w:szCs w:val="28"/>
        </w:rPr>
        <w:t xml:space="preserve">       </w:t>
      </w:r>
    </w:p>
    <w:p w:rsidR="00AD6D4D" w:rsidRPr="00315458" w:rsidRDefault="00A57B2A" w:rsidP="00315458">
      <w:pPr>
        <w:suppressAutoHyphens/>
        <w:contextualSpacing/>
        <w:rPr>
          <w:rFonts w:eastAsia="Times New Roman"/>
          <w:kern w:val="1"/>
          <w:sz w:val="28"/>
          <w:szCs w:val="28"/>
        </w:rPr>
      </w:pPr>
      <w:r w:rsidRPr="00315458">
        <w:rPr>
          <w:rFonts w:eastAsia="Times New Roman"/>
          <w:b/>
          <w:kern w:val="1"/>
          <w:sz w:val="28"/>
          <w:szCs w:val="28"/>
        </w:rPr>
        <w:t>Глава</w:t>
      </w:r>
      <w:r w:rsidR="00AD6D4D" w:rsidRPr="00315458">
        <w:rPr>
          <w:rFonts w:eastAsia="Times New Roman"/>
          <w:b/>
          <w:kern w:val="1"/>
          <w:sz w:val="28"/>
          <w:szCs w:val="28"/>
          <w:lang w:eastAsia="ar-SA"/>
        </w:rPr>
        <w:t xml:space="preserve"> местной администрации  </w:t>
      </w:r>
    </w:p>
    <w:p w:rsidR="00D31214" w:rsidRPr="00315458" w:rsidRDefault="00AD6D4D" w:rsidP="00D50205">
      <w:pPr>
        <w:suppressAutoHyphens/>
        <w:contextualSpacing/>
        <w:rPr>
          <w:rFonts w:eastAsia="Times New Roman"/>
          <w:b/>
          <w:color w:val="000000"/>
          <w:kern w:val="1"/>
          <w:sz w:val="28"/>
          <w:szCs w:val="28"/>
          <w:lang w:eastAsia="ar-SA"/>
        </w:rPr>
      </w:pPr>
      <w:r w:rsidRPr="00315458">
        <w:rPr>
          <w:rFonts w:eastAsia="Times New Roman"/>
          <w:b/>
          <w:kern w:val="1"/>
          <w:sz w:val="28"/>
          <w:szCs w:val="28"/>
          <w:lang w:eastAsia="ar-SA"/>
        </w:rPr>
        <w:t xml:space="preserve">сельского </w:t>
      </w:r>
      <w:r w:rsidR="00D31214"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>поселения Эльбрус         _</w:t>
      </w:r>
      <w:r w:rsid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>_</w:t>
      </w:r>
      <w:r w:rsidR="00D31214"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>_______________</w:t>
      </w:r>
      <w:r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 xml:space="preserve">    </w:t>
      </w:r>
      <w:r w:rsidR="00A57B2A"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 xml:space="preserve">    </w:t>
      </w:r>
      <w:r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 xml:space="preserve"> И. </w:t>
      </w:r>
      <w:r w:rsidR="00A57B2A"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 xml:space="preserve">Б. </w:t>
      </w:r>
      <w:proofErr w:type="spellStart"/>
      <w:r w:rsidR="00A57B2A"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t>Джаппуев</w:t>
      </w:r>
      <w:proofErr w:type="spellEnd"/>
    </w:p>
    <w:p w:rsidR="00D31214" w:rsidRPr="00315458" w:rsidRDefault="00D31214">
      <w:pPr>
        <w:spacing w:after="160" w:line="259" w:lineRule="auto"/>
        <w:rPr>
          <w:rFonts w:eastAsia="Times New Roman"/>
          <w:b/>
          <w:color w:val="000000"/>
          <w:kern w:val="1"/>
          <w:sz w:val="28"/>
          <w:szCs w:val="28"/>
          <w:lang w:eastAsia="ar-SA"/>
        </w:rPr>
      </w:pPr>
      <w:r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br w:type="page"/>
      </w:r>
    </w:p>
    <w:p w:rsidR="00801FAB" w:rsidRPr="00800E22" w:rsidRDefault="00801FAB" w:rsidP="00801FAB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№1</w:t>
      </w:r>
      <w:r w:rsidRPr="00800E22">
        <w:rPr>
          <w:sz w:val="28"/>
          <w:szCs w:val="28"/>
        </w:rPr>
        <w:t xml:space="preserve"> к постановлению</w:t>
      </w:r>
    </w:p>
    <w:p w:rsidR="00801FAB" w:rsidRPr="00800E22" w:rsidRDefault="00801FAB" w:rsidP="00801FAB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>местной администрации</w:t>
      </w:r>
    </w:p>
    <w:p w:rsidR="00801FAB" w:rsidRPr="00800E22" w:rsidRDefault="00801FAB" w:rsidP="00801FAB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 xml:space="preserve"> сельского поселения Эльбрус</w:t>
      </w:r>
    </w:p>
    <w:p w:rsidR="00801FAB" w:rsidRPr="00800E22" w:rsidRDefault="00801FAB" w:rsidP="00801FAB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>Эльбрусского муниципального района КБР</w:t>
      </w:r>
    </w:p>
    <w:p w:rsidR="00801FAB" w:rsidRPr="00800E22" w:rsidRDefault="00801FAB" w:rsidP="00801FAB">
      <w:pPr>
        <w:ind w:left="709"/>
        <w:jc w:val="right"/>
      </w:pPr>
      <w:r w:rsidRPr="00800E22">
        <w:rPr>
          <w:sz w:val="28"/>
          <w:szCs w:val="28"/>
        </w:rPr>
        <w:t>от</w:t>
      </w:r>
      <w:r>
        <w:rPr>
          <w:sz w:val="28"/>
          <w:szCs w:val="28"/>
        </w:rPr>
        <w:t xml:space="preserve"> 04.08.2026</w:t>
      </w:r>
      <w:r w:rsidRPr="00800E22">
        <w:rPr>
          <w:sz w:val="28"/>
          <w:szCs w:val="28"/>
        </w:rPr>
        <w:t>г. №</w:t>
      </w:r>
      <w:r>
        <w:rPr>
          <w:sz w:val="28"/>
          <w:szCs w:val="28"/>
        </w:rPr>
        <w:t>458</w:t>
      </w:r>
    </w:p>
    <w:p w:rsidR="00801FAB" w:rsidRDefault="00801FAB" w:rsidP="00801FAB">
      <w:pPr>
        <w:pStyle w:val="a7"/>
        <w:jc w:val="center"/>
        <w:rPr>
          <w:rStyle w:val="a8"/>
          <w:color w:val="000000"/>
          <w:sz w:val="28"/>
          <w:szCs w:val="28"/>
        </w:rPr>
      </w:pP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ПОЛОЖЕНИЕ</w:t>
      </w: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О МАНЕВРЕННОМ ЖИЛИЩНОМ ФОНДЕ МУНИЦИПАЛЬНОГО ОБРАЗОВАНИЯ С.П.ЭЛЬБРУС</w:t>
      </w:r>
    </w:p>
    <w:p w:rsidR="00801FAB" w:rsidRDefault="00801FAB" w:rsidP="00801FAB">
      <w:pPr>
        <w:pStyle w:val="a7"/>
        <w:jc w:val="both"/>
        <w:rPr>
          <w:rStyle w:val="a8"/>
          <w:color w:val="000000"/>
          <w:sz w:val="28"/>
          <w:szCs w:val="28"/>
        </w:rPr>
      </w:pP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I. Общие положения 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1. Настоящее Положение разработано в соответствии с Жилищным кодексом Российской Федерации, постановлением Правительства Российской Федерации 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Уставом сельского поселения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2. Настоящее Положение устанавливает порядок формирования, предоставления и использования жилых помещений маневренного фонда муниципального образования сельское поселение Эльбрус (далее – маневренный фонд).</w:t>
      </w:r>
    </w:p>
    <w:p w:rsidR="00801FAB" w:rsidRDefault="00801FAB" w:rsidP="00315458">
      <w:pPr>
        <w:pStyle w:val="a7"/>
        <w:spacing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3. Маневренный фонд – это разновидность специализированного жилищного фонда, жилые помещения которого предназначены для временного проживания:</w:t>
      </w:r>
    </w:p>
    <w:p w:rsidR="00315458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801FAB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801FAB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3)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801FAB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4)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801FAB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иных граждан в случаях, предусмотренных законодательством.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4. Маневренный фонд формируется из жилых помещений, которые должны быть пригодны для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законодательства).</w:t>
      </w:r>
    </w:p>
    <w:p w:rsidR="00801FAB" w:rsidRDefault="00801FAB" w:rsidP="00801FAB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Маневренный фонд формируется постановлением местной администрации сельского поселения Эльбрус и предназначен для временного проживания жителей муниципального образования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Эльбрус, указанных в пункте 3 настоящего Положения.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5. Жилые помещения маневренного фонда не подлежат приватизации, обмену, отчуждению, передаче в аренду, в поднаем.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6. Включение жилых помещений в маневренный фонд и исключение из указанного фонда осуществляются по решению главы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 с соблюдением порядка и требований, установленных законодательством Российской Федерации.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7. Подготовка проекта постановления о включении (исключении) жилых помещений в маневренный фонд и предоставление таких жилых помещений осуществляется местной администрацией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8. Учет жилых помещений маневренного фонда осуществляется </w:t>
      </w:r>
      <w:r w:rsidR="005258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9.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10. Вопросы, не урегулированные настоящим Положением, решаются в соответствии с действующим законодательством.</w:t>
      </w: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II. Порядок формирования маневренного жилищного фонда 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11. Включение жилого помещения в специализированный жилищный фонд с отнесением такого помещения к маневренному фонду и исключение жилого помещения из указанного фонда осуществляется на основании постановления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 xml:space="preserve">12. Маневренный фонд может состоять из жилых домов, квартир, комнат, находящихся в муниципальной собственности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13. Общая площадь жилых помещений маневренного фонда не должна превышать 10% от общей площади жилых помещений муниципального жилищного фонда.</w:t>
      </w:r>
    </w:p>
    <w:p w:rsidR="00315458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14. Маневренный жилищный фонд формируется за счет:</w:t>
      </w:r>
    </w:p>
    <w:p w:rsidR="00801FAB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1) освободившихся жилых помещений муниципального жилищного фонда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Эльбрус;</w:t>
      </w:r>
    </w:p>
    <w:p w:rsidR="00801FAB" w:rsidRDefault="00801FAB" w:rsidP="00315458">
      <w:pPr>
        <w:pStyle w:val="a7"/>
        <w:spacing w:before="0" w:beforeAutospacing="0" w:after="0" w:after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2) жилых помещений специализированного жилищного фонда;</w:t>
      </w:r>
    </w:p>
    <w:p w:rsidR="00315458" w:rsidRDefault="00801FAB" w:rsidP="00315458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строительства жилых помещений или приобретения жилых помещений в порядке, установленном действующим законодательством Российской Федерации.</w:t>
      </w:r>
    </w:p>
    <w:p w:rsidR="00315458" w:rsidRDefault="00315458" w:rsidP="00315458">
      <w:pPr>
        <w:pStyle w:val="a7"/>
        <w:spacing w:before="0" w:beforeAutospacing="0" w:after="0" w:afterAutospacing="0"/>
        <w:ind w:firstLine="708"/>
        <w:jc w:val="both"/>
        <w:rPr>
          <w:rStyle w:val="a8"/>
          <w:color w:val="000000"/>
          <w:sz w:val="28"/>
          <w:szCs w:val="28"/>
        </w:rPr>
      </w:pP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III.  Основания, условия и срок предоставления жилого помещения маневренного фонда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15. 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801FAB" w:rsidRDefault="00801FAB" w:rsidP="00315458">
      <w:pPr>
        <w:pStyle w:val="a7"/>
        <w:spacing w:before="0" w:before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16. Договор найма жилого помещения маневренного фонда (форма типового договора найма жилого помещения маневренного фонда утверждена постановлением Правительства Российской Федерации от 26.01.2006 № 42) заключается на период:</w:t>
      </w:r>
    </w:p>
    <w:p w:rsidR="00801FAB" w:rsidRDefault="00801FAB" w:rsidP="00315458">
      <w:pPr>
        <w:pStyle w:val="a7"/>
        <w:spacing w:before="0" w:before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- до завершения капитального ремонта или реконструкции дома (при заключении такого договора с гражданами, переселяемыми из аварийных или непригодных для проживания жилых домов);</w:t>
      </w:r>
    </w:p>
    <w:p w:rsidR="00801FAB" w:rsidRDefault="00801FAB" w:rsidP="00315458">
      <w:pPr>
        <w:pStyle w:val="a7"/>
        <w:spacing w:before="0" w:before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- до приобретения жилого помещения гражданином, утратившим жилое помещение в результате обращения взыскания на это жилое помещение, которое было приобретено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заложено в обеспечение возврата кредита или целевого займа, если на момент обращения взыскания такое жилое помещение является для него единственным;</w:t>
      </w:r>
    </w:p>
    <w:p w:rsidR="00801FAB" w:rsidRDefault="00801FAB" w:rsidP="00315458">
      <w:pPr>
        <w:pStyle w:val="a7"/>
        <w:spacing w:before="0" w:before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- до приобретения жилого помещения гражданином, у которого единственное жилое помещение стало непригодным для проживания в результате чрезвычайных обстоятельств;</w:t>
      </w:r>
    </w:p>
    <w:p w:rsidR="00801FAB" w:rsidRDefault="00801FAB" w:rsidP="00315458">
      <w:pPr>
        <w:pStyle w:val="a7"/>
        <w:spacing w:before="0" w:before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- до приобретения жилого помещения гражданином, у которого жилое помещение стало непригодным для проживания в результате признания многоквартирного дома аварийным и подлежащим сносу или реконструкции;</w:t>
      </w:r>
    </w:p>
    <w:p w:rsidR="00801FAB" w:rsidRDefault="00801FAB" w:rsidP="00315458">
      <w:pPr>
        <w:pStyle w:val="a7"/>
        <w:spacing w:before="0" w:beforeAutospacing="0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- на иной срок, установленный законодательством Российской Федерации.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17. Истечение срока, на который заключен договор найма жилого помещения маневренного фонда, является основанием прекращения данного договора.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18. Срок действия договора найма жилого помещения маневренного фонда, при наличии обоснованных причин может быть продлен на основании постановления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IV. Порядок предоставления жилых помещений по договору найма жилого помещения маневренного фонда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19.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1) личное заявление, подписанное всеми совершеннолетними членами семьи;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2) документы, удостоверяющие личность заявителя и членов его семьи (паспорт или иной документ, его заменяющий);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4) документы, подтверждающие право пользования жилым помещением, занимаемым заявителем и членами его семьи;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5)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пункте 3 раздела 1 настоящего Положения);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6)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пункте 3 раздела 1 настоящего Положения);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7)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8) иные документы, необходимые для принятия решения.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согласия гражданина, а также всех вселяющихся совершеннолетних членов его семьи на обработку и использование их персональных данных является основанием для отказа в рассмотрении заявления о предоставлении жилого помещения маневренного фонда.</w:t>
      </w:r>
    </w:p>
    <w:p w:rsidR="00315458" w:rsidRDefault="00315458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20. Переселение граждан из аварийных или непригодных для проживания жилых домов производится на основании постановления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 xml:space="preserve">21. Вопрос о принятии заявителя на учет либо отказе в принятии на учет в качестве нуждающегося в жилом помещении маневренного фонда рассматривается местной администрацией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22. Постановление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в кратчайший срок, но не позднее чем через 30 дней со дня представления документов.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23. Решение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-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пунктом 19 настоящего Положения;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отсутствуют свободные жилые помещения маневренного фонда.</w:t>
      </w:r>
    </w:p>
    <w:p w:rsidR="00315458" w:rsidRDefault="00315458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24. Предоставление гражданам жилых помещений маневренного фонда осуществляется на основании решения жилищной комиссии.</w:t>
      </w:r>
    </w:p>
    <w:p w:rsidR="00315458" w:rsidRDefault="00315458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</w:p>
    <w:p w:rsidR="00801FAB" w:rsidRDefault="00801FAB" w:rsidP="00315458">
      <w:pPr>
        <w:pStyle w:val="a7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25. На основании постановления местной администрации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>. Эльбрус о предоставлении гражданам жилых помещений маневренного фонда заключается договор найма жилого помещения маневренного фонда (Приложение № 3).</w:t>
      </w:r>
    </w:p>
    <w:p w:rsidR="00315458" w:rsidRDefault="00315458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V. Пользование жилым помещением по договору найма маневренного фонда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26. Порядок пользования, содержания жилых помещений маневренного фонда и предоставления проживающим в них гражданам жилищных коммунальных услуг регламентируется законодательством Российской Федерации и договором найма жилого помещения маневренного фонда.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27.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28. Самовольное заселение лиц, не включенных в договор найма жилого помещения маневренного фонда, не допускается.   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29.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</w:t>
      </w:r>
      <w:r>
        <w:rPr>
          <w:color w:val="000000"/>
          <w:sz w:val="28"/>
          <w:szCs w:val="28"/>
        </w:rPr>
        <w:lastRenderedPageBreak/>
        <w:t>помещения, обязаны их освободить в срок, установленный договором найма жилого помещения маневренного фонда.</w:t>
      </w: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VI. Оплата за пользование жилым помещением маневренного фонда 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30.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31.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32.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прожиточного минимума действующих на территории </w:t>
      </w:r>
      <w:r w:rsidR="005258FD">
        <w:rPr>
          <w:color w:val="000000"/>
          <w:sz w:val="28"/>
          <w:szCs w:val="28"/>
        </w:rPr>
        <w:t>Кабардино-Балкарской Республики</w:t>
      </w:r>
      <w:r>
        <w:rPr>
          <w:color w:val="000000"/>
          <w:sz w:val="28"/>
          <w:szCs w:val="28"/>
        </w:rPr>
        <w:t>.</w:t>
      </w:r>
    </w:p>
    <w:p w:rsidR="00801FAB" w:rsidRDefault="00801FAB" w:rsidP="00801FAB">
      <w:pPr>
        <w:pStyle w:val="a7"/>
        <w:jc w:val="both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 </w:t>
      </w:r>
    </w:p>
    <w:p w:rsidR="00801FAB" w:rsidRDefault="00801FAB" w:rsidP="00801FAB">
      <w:pPr>
        <w:pStyle w:val="a7"/>
        <w:jc w:val="center"/>
        <w:rPr>
          <w:rStyle w:val="a8"/>
          <w:color w:val="000000"/>
          <w:sz w:val="28"/>
          <w:szCs w:val="28"/>
        </w:rPr>
      </w:pPr>
      <w:r>
        <w:rPr>
          <w:rStyle w:val="a8"/>
          <w:color w:val="000000"/>
          <w:sz w:val="28"/>
          <w:szCs w:val="28"/>
        </w:rPr>
        <w:t>VII. Основания для расторжения и прекращения договора найма жилого помещения маневренного фонда, выселения из жилых помещений маневренного фонда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33. Договор найма жилого помещения маневренного фонда может быть расторгнут в любое время по соглашению сторон.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34. Наниматель жилого помещения маневренного фонда в любое время может расторгнуть договор найма жилого помещения маневренного фонда.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35. Договор найма жилого помещения маневренного фонда может быть расторгнут в судебном порядке по требованию </w:t>
      </w:r>
      <w:proofErr w:type="spellStart"/>
      <w:r>
        <w:rPr>
          <w:color w:val="000000"/>
          <w:sz w:val="28"/>
          <w:szCs w:val="28"/>
        </w:rPr>
        <w:t>Наймодателя</w:t>
      </w:r>
      <w:proofErr w:type="spellEnd"/>
      <w:r>
        <w:rPr>
          <w:color w:val="000000"/>
          <w:sz w:val="28"/>
          <w:szCs w:val="28"/>
        </w:rPr>
        <w:t xml:space="preserve">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 Российской Федерации.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36.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Жилищным Кодексом Российской Федерации.</w:t>
      </w:r>
    </w:p>
    <w:p w:rsidR="00801FAB" w:rsidRDefault="00801FAB" w:rsidP="00801FAB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37.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пунктом 16 настоящего Положения.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38.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с даты наступления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</w:r>
    </w:p>
    <w:p w:rsidR="00801FAB" w:rsidRDefault="00801FAB" w:rsidP="00315458">
      <w:pPr>
        <w:pStyle w:val="a7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Жилищным кодексом Российской Федерации.</w:t>
      </w:r>
    </w:p>
    <w:p w:rsidR="00315458" w:rsidRDefault="00315458" w:rsidP="00801FAB">
      <w:pPr>
        <w:pStyle w:val="a7"/>
        <w:jc w:val="center"/>
        <w:rPr>
          <w:rStyle w:val="a8"/>
          <w:color w:val="000000"/>
          <w:sz w:val="28"/>
          <w:szCs w:val="28"/>
        </w:rPr>
      </w:pPr>
    </w:p>
    <w:p w:rsidR="00801FAB" w:rsidRDefault="00801FAB" w:rsidP="00801FAB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VIII. Контроль за использованием жилых помещений, входящих в состав маневренного жилищного фонда </w:t>
      </w:r>
    </w:p>
    <w:p w:rsidR="00AE29C0" w:rsidRDefault="00801FAB" w:rsidP="00315458">
      <w:pPr>
        <w:pStyle w:val="a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39. Контроль за соблюдением условий договора найма жилого помещения маневренного фонда осуществляется администрацией сельского поселения Эльбрус.</w:t>
      </w:r>
    </w:p>
    <w:p w:rsidR="00AE29C0" w:rsidRDefault="00AE29C0">
      <w:pPr>
        <w:spacing w:after="160" w:line="259" w:lineRule="auto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№2</w:t>
      </w:r>
      <w:r w:rsidRPr="00800E22">
        <w:rPr>
          <w:sz w:val="28"/>
          <w:szCs w:val="28"/>
        </w:rPr>
        <w:t xml:space="preserve"> к постановлению</w:t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>местной администрации</w:t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 xml:space="preserve"> сельского поселения Эльбрус</w:t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>Эльбрусского муниципального района КБР</w:t>
      </w:r>
    </w:p>
    <w:p w:rsidR="00AE29C0" w:rsidRPr="00800E22" w:rsidRDefault="00AE29C0" w:rsidP="00AE29C0">
      <w:pPr>
        <w:ind w:left="709"/>
        <w:jc w:val="right"/>
      </w:pPr>
      <w:r w:rsidRPr="00800E22">
        <w:rPr>
          <w:sz w:val="28"/>
          <w:szCs w:val="28"/>
        </w:rPr>
        <w:t>от</w:t>
      </w:r>
      <w:r>
        <w:rPr>
          <w:sz w:val="28"/>
          <w:szCs w:val="28"/>
        </w:rPr>
        <w:t xml:space="preserve"> 04.08.2026</w:t>
      </w:r>
      <w:r w:rsidRPr="00800E22">
        <w:rPr>
          <w:sz w:val="28"/>
          <w:szCs w:val="28"/>
        </w:rPr>
        <w:t>г. №</w:t>
      </w:r>
      <w:r>
        <w:rPr>
          <w:sz w:val="28"/>
          <w:szCs w:val="28"/>
        </w:rPr>
        <w:t>458</w:t>
      </w:r>
    </w:p>
    <w:p w:rsidR="00801FAB" w:rsidRDefault="00801FAB" w:rsidP="00315458">
      <w:pPr>
        <w:pStyle w:val="a7"/>
        <w:ind w:firstLine="708"/>
        <w:jc w:val="both"/>
        <w:rPr>
          <w:color w:val="000000"/>
          <w:sz w:val="27"/>
          <w:szCs w:val="27"/>
        </w:rPr>
      </w:pPr>
    </w:p>
    <w:p w:rsidR="00AE29C0" w:rsidRDefault="00AE29C0" w:rsidP="00AE29C0">
      <w:pPr>
        <w:pStyle w:val="a7"/>
        <w:ind w:firstLine="708"/>
        <w:jc w:val="both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Перечень жилых помещений маневренного жилищного фонда сельского поселения Эльбрус. </w:t>
      </w:r>
    </w:p>
    <w:p w:rsidR="00AE29C0" w:rsidRDefault="00AE29C0" w:rsidP="00AE29C0">
      <w:pPr>
        <w:pStyle w:val="a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Жилое помещение (квартира), кадастровый </w:t>
      </w:r>
      <w:proofErr w:type="gramStart"/>
      <w:r>
        <w:rPr>
          <w:color w:val="000000"/>
          <w:sz w:val="28"/>
          <w:szCs w:val="28"/>
        </w:rPr>
        <w:t>номер  _</w:t>
      </w:r>
      <w:proofErr w:type="gramEnd"/>
      <w:r>
        <w:rPr>
          <w:color w:val="000000"/>
          <w:sz w:val="28"/>
          <w:szCs w:val="28"/>
        </w:rPr>
        <w:t>________, общей площадью   ___кв. м., расположенное по адресу: ________,  год постройки ___.</w:t>
      </w:r>
    </w:p>
    <w:p w:rsidR="00AE29C0" w:rsidRDefault="00AE29C0">
      <w:pPr>
        <w:spacing w:after="160" w:line="259" w:lineRule="auto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lastRenderedPageBreak/>
        <w:t>Приложение</w:t>
      </w:r>
      <w:r w:rsidR="00C70706">
        <w:rPr>
          <w:sz w:val="28"/>
          <w:szCs w:val="28"/>
        </w:rPr>
        <w:t xml:space="preserve"> №</w:t>
      </w:r>
      <w:r w:rsidR="00C70706">
        <w:rPr>
          <w:sz w:val="28"/>
          <w:szCs w:val="28"/>
          <w:lang w:val="en-US"/>
        </w:rPr>
        <w:t>3</w:t>
      </w:r>
      <w:r w:rsidRPr="00800E22">
        <w:rPr>
          <w:sz w:val="28"/>
          <w:szCs w:val="28"/>
        </w:rPr>
        <w:t xml:space="preserve"> к постановлению</w:t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>местной администрации</w:t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 xml:space="preserve"> сельского поселения Эльбрус</w:t>
      </w:r>
    </w:p>
    <w:p w:rsidR="00AE29C0" w:rsidRPr="00800E22" w:rsidRDefault="00AE29C0" w:rsidP="00AE29C0">
      <w:pPr>
        <w:ind w:left="709"/>
        <w:jc w:val="right"/>
        <w:rPr>
          <w:sz w:val="28"/>
          <w:szCs w:val="28"/>
        </w:rPr>
      </w:pPr>
      <w:r w:rsidRPr="00800E22">
        <w:rPr>
          <w:sz w:val="28"/>
          <w:szCs w:val="28"/>
        </w:rPr>
        <w:t>Эльбрусского муниципального района КБР</w:t>
      </w:r>
    </w:p>
    <w:p w:rsidR="00AE29C0" w:rsidRPr="00800E22" w:rsidRDefault="00AE29C0" w:rsidP="00AE29C0">
      <w:pPr>
        <w:ind w:left="709"/>
        <w:jc w:val="right"/>
      </w:pPr>
      <w:r w:rsidRPr="00800E22">
        <w:rPr>
          <w:sz w:val="28"/>
          <w:szCs w:val="28"/>
        </w:rPr>
        <w:t>от</w:t>
      </w:r>
      <w:r>
        <w:rPr>
          <w:sz w:val="28"/>
          <w:szCs w:val="28"/>
        </w:rPr>
        <w:t xml:space="preserve"> 04.08.2026</w:t>
      </w:r>
      <w:r w:rsidRPr="00800E22">
        <w:rPr>
          <w:sz w:val="28"/>
          <w:szCs w:val="28"/>
        </w:rPr>
        <w:t>г. №</w:t>
      </w:r>
      <w:r>
        <w:rPr>
          <w:sz w:val="28"/>
          <w:szCs w:val="28"/>
        </w:rPr>
        <w:t>458</w:t>
      </w:r>
    </w:p>
    <w:p w:rsidR="00AE29C0" w:rsidRDefault="00AE29C0" w:rsidP="00AE29C0">
      <w:pPr>
        <w:pStyle w:val="a7"/>
        <w:jc w:val="both"/>
        <w:rPr>
          <w:color w:val="000000"/>
          <w:sz w:val="27"/>
          <w:szCs w:val="27"/>
        </w:rPr>
      </w:pPr>
    </w:p>
    <w:p w:rsidR="00C70706" w:rsidRDefault="00C70706" w:rsidP="00C70706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ТИПОВОЙ ДОГОВОР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</w:t>
      </w:r>
      <w:r>
        <w:rPr>
          <w:rStyle w:val="a8"/>
          <w:color w:val="000000"/>
          <w:sz w:val="28"/>
          <w:szCs w:val="28"/>
        </w:rPr>
        <w:t>найма жилого помещения маневренного фонда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            N 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           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(наименование населенного </w:t>
      </w:r>
      <w:proofErr w:type="gramStart"/>
      <w:r>
        <w:rPr>
          <w:color w:val="000000"/>
          <w:sz w:val="28"/>
          <w:szCs w:val="28"/>
        </w:rPr>
        <w:t>пункта)   </w:t>
      </w:r>
      <w:proofErr w:type="gramEnd"/>
      <w:r>
        <w:rPr>
          <w:color w:val="000000"/>
          <w:sz w:val="28"/>
          <w:szCs w:val="28"/>
        </w:rPr>
        <w:t>              (число, месяц, год)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 (наименование собственника жилого помещения маневренного фонда или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          действующего от его лица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</w:t>
      </w:r>
      <w:r>
        <w:rPr>
          <w:color w:val="000000"/>
          <w:sz w:val="28"/>
          <w:szCs w:val="28"/>
        </w:rPr>
        <w:t>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 уполномоченного органа государственной власти Российской Федерации,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   органа государственной власти субъекта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</w:t>
      </w:r>
      <w:r>
        <w:rPr>
          <w:color w:val="000000"/>
          <w:sz w:val="28"/>
          <w:szCs w:val="28"/>
        </w:rPr>
        <w:t>_____________________________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Российской Федерации, органа местного самоуправления либо иного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          уполномоченного им лица,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_________________________________________________________________,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 наименование уполномочивающего документа, его дата и номер)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именуемый в дальнейшем </w:t>
      </w:r>
      <w:proofErr w:type="spellStart"/>
      <w:r>
        <w:rPr>
          <w:color w:val="000000"/>
          <w:sz w:val="28"/>
          <w:szCs w:val="28"/>
        </w:rPr>
        <w:t>Наймодателем</w:t>
      </w:r>
      <w:proofErr w:type="spellEnd"/>
      <w:r>
        <w:rPr>
          <w:color w:val="000000"/>
          <w:sz w:val="28"/>
          <w:szCs w:val="28"/>
        </w:rPr>
        <w:t>, с одной стороны, и гражданин(ка)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_________________________________________________________________,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             (фамилия, имя, отчество)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именуемый </w:t>
      </w:r>
      <w:proofErr w:type="gramStart"/>
      <w:r>
        <w:rPr>
          <w:color w:val="000000"/>
          <w:sz w:val="28"/>
          <w:szCs w:val="28"/>
        </w:rPr>
        <w:t>в  дальнейшем</w:t>
      </w:r>
      <w:proofErr w:type="gramEnd"/>
      <w:r>
        <w:rPr>
          <w:color w:val="000000"/>
          <w:sz w:val="28"/>
          <w:szCs w:val="28"/>
        </w:rPr>
        <w:t>  Нанимателем, с другой стороны, на  основании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решения о предоставлении жилого помещения от "___" __________ 20</w:t>
      </w:r>
      <w:r w:rsidR="005258FD">
        <w:rPr>
          <w:color w:val="000000"/>
          <w:sz w:val="28"/>
          <w:szCs w:val="28"/>
        </w:rPr>
        <w:t xml:space="preserve"> _</w:t>
      </w:r>
      <w:bookmarkStart w:id="0" w:name="_GoBack"/>
      <w:bookmarkEnd w:id="0"/>
      <w:r>
        <w:rPr>
          <w:color w:val="000000"/>
          <w:sz w:val="28"/>
          <w:szCs w:val="28"/>
        </w:rPr>
        <w:t>_ г.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N ________ заключили настоящий Договор о нижеследующем.</w:t>
      </w:r>
    </w:p>
    <w:p w:rsidR="00C70706" w:rsidRDefault="00C70706" w:rsidP="00C70706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I. Предмет Договора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1. </w:t>
      </w: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передает Нанимателю и членам его семьи за плату во владение    и    пользование    жилое    помещение, находящееся в</w:t>
      </w:r>
      <w:r w:rsidRPr="00C707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______________________________________________________________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 (государственной, муниципальной - нужное указать) собственности на основании Свидетельства о государственной регистрации права от "__" __________ 200_ г. N _____, состоящее из квартиры (комнаты)общей площадью __ кв. метров, расположенное в __________</w:t>
      </w:r>
      <w:proofErr w:type="gramStart"/>
      <w:r>
        <w:rPr>
          <w:color w:val="000000"/>
          <w:sz w:val="28"/>
          <w:szCs w:val="28"/>
        </w:rPr>
        <w:t>_,д.</w:t>
      </w:r>
      <w:proofErr w:type="gramEnd"/>
      <w:r>
        <w:rPr>
          <w:color w:val="000000"/>
          <w:sz w:val="28"/>
          <w:szCs w:val="28"/>
        </w:rPr>
        <w:t> ___, корп. ___, кв. ___, для временного проживания в нем.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2. Жилое помещение предоставлено в связи с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 w:rsidRPr="00C70706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_____________________________________________________________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    (капитальным ремонтом или реконструкцией дома, утратой жилого помещения в результате </w:t>
      </w:r>
      <w:proofErr w:type="gramStart"/>
      <w:r>
        <w:rPr>
          <w:color w:val="000000"/>
          <w:sz w:val="28"/>
          <w:szCs w:val="28"/>
        </w:rPr>
        <w:t>обращения  взыскания</w:t>
      </w:r>
      <w:proofErr w:type="gramEnd"/>
      <w:r>
        <w:rPr>
          <w:color w:val="000000"/>
          <w:sz w:val="28"/>
          <w:szCs w:val="28"/>
        </w:rPr>
        <w:t xml:space="preserve"> на это помещение, признанием жилого помещения непригодным для проживания в результате  чрезвычайных обстоятельств - нужное указать)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3. </w:t>
      </w:r>
      <w:proofErr w:type="gramStart"/>
      <w:r>
        <w:rPr>
          <w:color w:val="000000"/>
          <w:sz w:val="28"/>
          <w:szCs w:val="28"/>
        </w:rPr>
        <w:t>Жилое  помещение</w:t>
      </w:r>
      <w:proofErr w:type="gramEnd"/>
      <w:r>
        <w:rPr>
          <w:color w:val="000000"/>
          <w:sz w:val="28"/>
          <w:szCs w:val="28"/>
        </w:rPr>
        <w:t xml:space="preserve">  отнесено  к  маневренному  фонду  на  основании </w:t>
      </w:r>
      <w:r>
        <w:rPr>
          <w:color w:val="000000"/>
          <w:sz w:val="28"/>
          <w:szCs w:val="28"/>
        </w:rPr>
        <w:t>постановления</w:t>
      </w:r>
      <w:r>
        <w:rPr>
          <w:color w:val="000000"/>
          <w:sz w:val="28"/>
          <w:szCs w:val="28"/>
        </w:rPr>
        <w:t>________________________________________________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(наименование органа, осуществляющег</w:t>
      </w:r>
      <w:r>
        <w:rPr>
          <w:color w:val="000000"/>
          <w:sz w:val="28"/>
          <w:szCs w:val="28"/>
        </w:rPr>
        <w:t>о управление государственным или</w:t>
      </w:r>
      <w:r>
        <w:rPr>
          <w:color w:val="000000"/>
          <w:sz w:val="28"/>
          <w:szCs w:val="28"/>
        </w:rPr>
        <w:t xml:space="preserve"> муниципальным жилищным фондом, дата и номер решения)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4. Характеристика    предоставляемого    жилого     </w:t>
      </w:r>
      <w:r>
        <w:rPr>
          <w:color w:val="000000"/>
          <w:sz w:val="28"/>
          <w:szCs w:val="28"/>
        </w:rPr>
        <w:t>помещения, его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технического состояния, а</w:t>
      </w:r>
      <w:r>
        <w:rPr>
          <w:color w:val="000000"/>
          <w:sz w:val="28"/>
          <w:szCs w:val="28"/>
        </w:rPr>
        <w:t xml:space="preserve">   также   санитарно-технического   и   иного оборудования, </w:t>
      </w:r>
      <w:r>
        <w:rPr>
          <w:color w:val="000000"/>
          <w:sz w:val="28"/>
          <w:szCs w:val="28"/>
        </w:rPr>
        <w:t>находящегося в нем, содержится в техническом паспорте</w:t>
      </w:r>
      <w:r>
        <w:rPr>
          <w:color w:val="000000"/>
          <w:sz w:val="28"/>
          <w:szCs w:val="28"/>
        </w:rPr>
        <w:t xml:space="preserve"> жилого помещения.</w:t>
      </w:r>
    </w:p>
    <w:p w:rsidR="00C70706" w:rsidRDefault="00C70706" w:rsidP="00C70706">
      <w:pPr>
        <w:pStyle w:val="a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 5. Совместно с Нанимателем в </w:t>
      </w:r>
      <w:r>
        <w:rPr>
          <w:color w:val="000000"/>
          <w:sz w:val="28"/>
          <w:szCs w:val="28"/>
        </w:rPr>
        <w:t>жилое помещение вселяются члены его</w:t>
      </w:r>
      <w:r>
        <w:rPr>
          <w:color w:val="000000"/>
          <w:sz w:val="28"/>
          <w:szCs w:val="28"/>
        </w:rPr>
        <w:t xml:space="preserve"> семьи: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_______________________________________________________;</w:t>
      </w:r>
    </w:p>
    <w:p w:rsidR="00C70706" w:rsidRDefault="00C70706" w:rsidP="00C70706">
      <w:pPr>
        <w:pStyle w:val="a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(фамилия, имя, отчество члена семьи Нанимателя и степень родства с ним)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 2) ________________________________________________________________;</w:t>
      </w:r>
    </w:p>
    <w:p w:rsidR="00C70706" w:rsidRDefault="00C70706" w:rsidP="00C70706">
      <w:pPr>
        <w:pStyle w:val="a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(фамилия, имя, отчество члена семьи Нанимателя и степень родства с ним)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3) ________________________________________________________________. (фамилия, имя, отчество члена семьи Нанимателя и степень родства с ним)</w:t>
      </w:r>
    </w:p>
    <w:p w:rsidR="00C70706" w:rsidRDefault="00C70706" w:rsidP="00C70706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II. Права и обязанности Нанимателя и членов его семьи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6. Наниматель имеет право: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1) на использование жилого помещения для проживания, в </w:t>
      </w:r>
      <w:r>
        <w:rPr>
          <w:color w:val="000000"/>
          <w:sz w:val="28"/>
          <w:szCs w:val="28"/>
        </w:rPr>
        <w:t>том числе с</w:t>
      </w:r>
      <w:r>
        <w:rPr>
          <w:color w:val="000000"/>
          <w:sz w:val="28"/>
          <w:szCs w:val="28"/>
        </w:rPr>
        <w:t xml:space="preserve"> членами семьи;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2) на пользование общим имуществом в многоквартирном доме;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3) на неприкосновенность жилища и недопустимость произвольного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лишения жилого помещения. Никто не вправе проникать в жилое помещение без согласия проживающих в нем на законных </w:t>
      </w:r>
      <w:r>
        <w:rPr>
          <w:color w:val="000000"/>
          <w:sz w:val="28"/>
          <w:szCs w:val="28"/>
        </w:rPr>
        <w:t>основаниях граждан иначе</w:t>
      </w:r>
      <w:r>
        <w:rPr>
          <w:color w:val="000000"/>
          <w:sz w:val="28"/>
          <w:szCs w:val="28"/>
        </w:rPr>
        <w:t xml:space="preserve">   как в порядке и случаях, предусмотренных федеральным законом, или </w:t>
      </w:r>
      <w:r>
        <w:rPr>
          <w:color w:val="000000"/>
          <w:sz w:val="28"/>
          <w:szCs w:val="28"/>
        </w:rPr>
        <w:t>на основании</w:t>
      </w:r>
      <w:r>
        <w:rPr>
          <w:color w:val="000000"/>
          <w:sz w:val="28"/>
          <w:szCs w:val="28"/>
        </w:rPr>
        <w:t xml:space="preserve">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которые предусмотрены </w:t>
      </w:r>
      <w:hyperlink r:id="rId6" w:anchor="block_35" w:history="1">
        <w:r>
          <w:rPr>
            <w:rStyle w:val="a6"/>
            <w:rFonts w:eastAsia="Calibri"/>
            <w:sz w:val="28"/>
            <w:szCs w:val="28"/>
          </w:rPr>
          <w:t>Жилищным кодексом</w:t>
        </w:r>
      </w:hyperlink>
      <w:r>
        <w:rPr>
          <w:color w:val="000000"/>
          <w:sz w:val="28"/>
          <w:szCs w:val="28"/>
        </w:rPr>
        <w:t> Российской Федерации и другими федеральными законами;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4) на расторжение в любое время настоящего Договора;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5) на получение субсидий на оплату жилого помещения и коммунальных услуг в порядке и на условиях, установленных </w:t>
      </w:r>
      <w:hyperlink r:id="rId7" w:anchor="block_159" w:history="1">
        <w:r>
          <w:rPr>
            <w:rStyle w:val="a6"/>
            <w:rFonts w:eastAsia="Calibri"/>
            <w:sz w:val="28"/>
            <w:szCs w:val="28"/>
          </w:rPr>
          <w:t>статьей 159</w:t>
        </w:r>
      </w:hyperlink>
      <w:r>
        <w:rPr>
          <w:color w:val="000000"/>
          <w:sz w:val="28"/>
          <w:szCs w:val="28"/>
        </w:rPr>
        <w:t> Жилищного кодекса Российской Федерации.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Наниматель может иметь иные права, предусмотренные законодательством.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7. Наниматель обязан: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1) использовать жилое помещение по назначению и в пределах,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установленных </w:t>
      </w:r>
      <w:hyperlink r:id="rId8" w:anchor="block_17" w:history="1">
        <w:r>
          <w:rPr>
            <w:rStyle w:val="a6"/>
            <w:rFonts w:eastAsia="Calibri"/>
            <w:sz w:val="28"/>
            <w:szCs w:val="28"/>
          </w:rPr>
          <w:t>Жилищным кодексом</w:t>
        </w:r>
      </w:hyperlink>
      <w:r>
        <w:rPr>
          <w:color w:val="000000"/>
          <w:sz w:val="28"/>
          <w:szCs w:val="28"/>
        </w:rPr>
        <w:t> Российской Федерации;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2) соблюдать правила пользования жилым помещением;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3) обеспечивать сохранность жилого помещения;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4) поддерживать надлежащее состояние жилого помещения.  Самовольное переустройство или перепланировка жилого помещения не допускается;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5) проводить текущий ремонт жилого помещения;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   6) своевременно вносить плату за жилое помещение и коммунальные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услуги</w:t>
      </w:r>
      <w:r w:rsidR="00BB514C">
        <w:rPr>
          <w:color w:val="000000"/>
          <w:sz w:val="28"/>
          <w:szCs w:val="28"/>
        </w:rPr>
        <w:t xml:space="preserve"> (обязательные платежи).</w:t>
      </w:r>
      <w:r>
        <w:rPr>
          <w:color w:val="000000"/>
          <w:sz w:val="28"/>
          <w:szCs w:val="28"/>
        </w:rPr>
        <w:t xml:space="preserve"> Обязанность вносить плату за жилое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помещение и коммунальные услуги возникает с момента заключения настоящего Договора. Несвоевременное внесение платы за жилое     помещение и коммунальные услуги влечет взимание пеней в порядке и  размере, которые установлены </w:t>
      </w:r>
      <w:hyperlink r:id="rId9" w:anchor="block_155" w:history="1">
        <w:r>
          <w:rPr>
            <w:rStyle w:val="a6"/>
            <w:rFonts w:eastAsia="Calibri"/>
            <w:sz w:val="28"/>
            <w:szCs w:val="28"/>
          </w:rPr>
          <w:t>статьей 155</w:t>
        </w:r>
      </w:hyperlink>
      <w:r>
        <w:rPr>
          <w:color w:val="000000"/>
          <w:sz w:val="28"/>
          <w:szCs w:val="28"/>
        </w:rPr>
        <w:t> Жилищного кодекса Российской Федерации;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7) допускать в жилое помещение в заранее согласованное время представителя </w:t>
      </w:r>
      <w:proofErr w:type="spellStart"/>
      <w:r>
        <w:rPr>
          <w:color w:val="000000"/>
          <w:sz w:val="28"/>
          <w:szCs w:val="28"/>
        </w:rPr>
        <w:t>Наймодателя</w:t>
      </w:r>
      <w:proofErr w:type="spellEnd"/>
      <w:r>
        <w:rPr>
          <w:color w:val="000000"/>
          <w:sz w:val="28"/>
          <w:szCs w:val="28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8) 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>
        <w:rPr>
          <w:color w:val="000000"/>
          <w:sz w:val="28"/>
          <w:szCs w:val="28"/>
        </w:rPr>
        <w:t>Наймодателю</w:t>
      </w:r>
      <w:proofErr w:type="spellEnd"/>
      <w:r>
        <w:rPr>
          <w:color w:val="000000"/>
          <w:sz w:val="28"/>
          <w:szCs w:val="28"/>
        </w:rPr>
        <w:t xml:space="preserve"> либо в соответствующую управляющую организацию;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9) 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10) при расторжении или прекращении настоящего Договора освободить жилое помещение. В случае отказа освободить жилое помещение </w:t>
      </w:r>
      <w:r w:rsidR="00BB514C">
        <w:rPr>
          <w:color w:val="000000"/>
          <w:sz w:val="28"/>
          <w:szCs w:val="28"/>
        </w:rPr>
        <w:t>Наниматель и</w:t>
      </w:r>
      <w:r>
        <w:rPr>
          <w:color w:val="000000"/>
          <w:sz w:val="28"/>
          <w:szCs w:val="28"/>
        </w:rPr>
        <w:t xml:space="preserve"> члены его семьи подлежат выселению в судебном порядке;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11) при освобождении жилого помещения сдать его в течение 3 дней</w:t>
      </w:r>
      <w:r w:rsidR="00BB514C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Наймодателю</w:t>
      </w:r>
      <w:proofErr w:type="spellEnd"/>
      <w:r>
        <w:rPr>
          <w:color w:val="000000"/>
          <w:sz w:val="28"/>
          <w:szCs w:val="28"/>
        </w:rPr>
        <w:t xml:space="preserve"> в надлежащем состоянии, оплатить стоимость </w:t>
      </w:r>
      <w:proofErr w:type="gramStart"/>
      <w:r>
        <w:rPr>
          <w:color w:val="000000"/>
          <w:sz w:val="28"/>
          <w:szCs w:val="28"/>
        </w:rPr>
        <w:t>не  произведенного</w:t>
      </w:r>
      <w:proofErr w:type="gramEnd"/>
      <w:r>
        <w:rPr>
          <w:color w:val="000000"/>
          <w:sz w:val="28"/>
          <w:szCs w:val="28"/>
        </w:rPr>
        <w:t xml:space="preserve">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Наниматель жилого помещения несет иные обязанности, предусмотренные </w:t>
      </w:r>
      <w:hyperlink r:id="rId10" w:anchor="block_67" w:history="1">
        <w:r>
          <w:rPr>
            <w:rStyle w:val="a6"/>
            <w:rFonts w:eastAsia="Calibri"/>
            <w:sz w:val="28"/>
            <w:szCs w:val="28"/>
          </w:rPr>
          <w:t>законодательством</w:t>
        </w:r>
      </w:hyperlink>
      <w:r>
        <w:rPr>
          <w:color w:val="000000"/>
          <w:sz w:val="28"/>
          <w:szCs w:val="28"/>
        </w:rPr>
        <w:t>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8. Наниматель жилого помещения не вправе осуществлять обмен жилого помещения, а также передавать его в поднаем.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9. 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10. 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     11. 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C70706" w:rsidRDefault="00C70706" w:rsidP="00BB514C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 xml:space="preserve">III. Права и обязанности </w:t>
      </w:r>
      <w:proofErr w:type="spellStart"/>
      <w:r>
        <w:rPr>
          <w:rStyle w:val="a8"/>
          <w:color w:val="000000"/>
          <w:sz w:val="28"/>
          <w:szCs w:val="28"/>
        </w:rPr>
        <w:t>Наймодателя</w:t>
      </w:r>
      <w:proofErr w:type="spellEnd"/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12. </w:t>
      </w: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имеет право: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1) требовать своевременного внесения платы за жилое помещение и коммунальные услуги;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2) требовать расторжения настоящего Договора в случаях нарушения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Нанимателем жилищного законодательства и условий настоящего Договора. </w:t>
      </w: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может иметь иные права, предусмотренные </w:t>
      </w:r>
      <w:hyperlink r:id="rId11" w:anchor="block_65" w:history="1">
        <w:r>
          <w:rPr>
            <w:rStyle w:val="a6"/>
            <w:rFonts w:eastAsia="Calibri"/>
            <w:sz w:val="28"/>
            <w:szCs w:val="28"/>
          </w:rPr>
          <w:t>законодательством</w:t>
        </w:r>
      </w:hyperlink>
      <w:r>
        <w:rPr>
          <w:color w:val="000000"/>
          <w:sz w:val="28"/>
          <w:szCs w:val="28"/>
        </w:rPr>
        <w:t>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13. </w:t>
      </w: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обязан: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1) 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2) 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3) осуществлять капитальный ремонт жилого помещения;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4) принимать участие в своевременной подготовке жилого дома,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санитарно-технического и иного оборудования, находящегося в нем, к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эксплуатации в зимних условиях;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5) обеспечивать предоставление Нанимателю коммунальных услуг;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6) принять в установленные настоящим Договором сроки жилое помещение у Нанимателя с соблюдением условий, </w:t>
      </w:r>
      <w:r w:rsidR="00BB514C">
        <w:rPr>
          <w:color w:val="000000"/>
          <w:sz w:val="28"/>
          <w:szCs w:val="28"/>
        </w:rPr>
        <w:t>пр</w:t>
      </w:r>
      <w:r>
        <w:rPr>
          <w:color w:val="000000"/>
          <w:sz w:val="28"/>
          <w:szCs w:val="28"/>
        </w:rPr>
        <w:t>едусмотренных </w:t>
      </w:r>
      <w:hyperlink r:id="rId12" w:anchor="block_311" w:history="1">
        <w:r>
          <w:rPr>
            <w:rStyle w:val="a6"/>
            <w:rFonts w:eastAsia="Calibri"/>
            <w:sz w:val="28"/>
            <w:szCs w:val="28"/>
          </w:rPr>
          <w:t>подпунктом 11</w:t>
        </w:r>
      </w:hyperlink>
      <w:r>
        <w:rPr>
          <w:color w:val="000000"/>
          <w:sz w:val="28"/>
          <w:szCs w:val="28"/>
        </w:rPr>
        <w:t> пункта 7 настоящего Договора.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</w:t>
      </w: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несет иные обязанности, предусмотренные </w:t>
      </w:r>
      <w:hyperlink r:id="rId13" w:anchor="block_65" w:history="1">
        <w:r>
          <w:rPr>
            <w:rStyle w:val="a6"/>
            <w:rFonts w:eastAsia="Calibri"/>
            <w:sz w:val="28"/>
            <w:szCs w:val="28"/>
          </w:rPr>
          <w:t>законодательством</w:t>
        </w:r>
      </w:hyperlink>
      <w:r>
        <w:rPr>
          <w:color w:val="000000"/>
          <w:sz w:val="28"/>
          <w:szCs w:val="28"/>
        </w:rPr>
        <w:t>.</w:t>
      </w:r>
    </w:p>
    <w:p w:rsidR="00C70706" w:rsidRDefault="00C70706" w:rsidP="00BB514C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IV. Расторжение и прекращение Договора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14. Настоящий Договор может быть расторгнут в любое время по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соглашению сторон.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     15. Наниматель в любое время может расторгнуть настоящий Договор.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16. </w:t>
      </w: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может потребовать расторжения настоящего Договора в судебном порядке в случае: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1) </w:t>
      </w:r>
      <w:r w:rsidR="00BB514C">
        <w:rPr>
          <w:color w:val="000000"/>
          <w:sz w:val="28"/>
          <w:szCs w:val="28"/>
        </w:rPr>
        <w:t>невнесения Нанимателем платы за жилое</w:t>
      </w:r>
      <w:r>
        <w:rPr>
          <w:color w:val="000000"/>
          <w:sz w:val="28"/>
          <w:szCs w:val="28"/>
        </w:rPr>
        <w:t xml:space="preserve">   помещение   </w:t>
      </w:r>
      <w:r w:rsidR="00BB514C">
        <w:rPr>
          <w:color w:val="000000"/>
          <w:sz w:val="28"/>
          <w:szCs w:val="28"/>
        </w:rPr>
        <w:t>и (</w:t>
      </w:r>
      <w:r>
        <w:rPr>
          <w:color w:val="000000"/>
          <w:sz w:val="28"/>
          <w:szCs w:val="28"/>
        </w:rPr>
        <w:t xml:space="preserve">или) коммунальные услуги в течение </w:t>
      </w:r>
      <w:r w:rsidR="00BB514C">
        <w:rPr>
          <w:color w:val="000000"/>
          <w:sz w:val="28"/>
          <w:szCs w:val="28"/>
        </w:rPr>
        <w:t xml:space="preserve">срока </w:t>
      </w:r>
      <w:r>
        <w:rPr>
          <w:color w:val="000000"/>
          <w:sz w:val="28"/>
          <w:szCs w:val="28"/>
        </w:rPr>
        <w:t>более 6 месяцев;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2) разрушения или повреждения жилого помещения Нанимателем или членами его семьи;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3) систематического нарушения прав и законных интересов соседей;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4) использования жилого помещения не по назначению.</w:t>
      </w:r>
    </w:p>
    <w:p w:rsidR="00BB514C" w:rsidRDefault="00C70706" w:rsidP="00C70706">
      <w:pPr>
        <w:pStyle w:val="a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 17. Настоящий Договор прекращается в связи:</w:t>
      </w:r>
    </w:p>
    <w:p w:rsidR="00C70706" w:rsidRDefault="00BB514C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  </w:t>
      </w:r>
      <w:r w:rsidR="00C70706">
        <w:rPr>
          <w:color w:val="000000"/>
          <w:sz w:val="28"/>
          <w:szCs w:val="28"/>
        </w:rPr>
        <w:t>1) с завершением _________________________________________________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(капитального ремонта или реконструкции дома, расчетов с Нанимателем,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утратившим жилое помещение в результате обращения</w:t>
      </w:r>
      <w:r w:rsidR="00BB514C">
        <w:rPr>
          <w:color w:val="000000"/>
          <w:sz w:val="27"/>
          <w:szCs w:val="27"/>
        </w:rPr>
        <w:t xml:space="preserve"> </w:t>
      </w:r>
      <w:r>
        <w:rPr>
          <w:color w:val="000000"/>
          <w:sz w:val="28"/>
          <w:szCs w:val="28"/>
        </w:rPr>
        <w:t>взыскания на это помещение,</w:t>
      </w:r>
      <w:r w:rsidR="00BB514C"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асчетов с Нанимателем за жилое помещение, признанное непригодным для проживания в результате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чрезвычайных обстоятельств - нужное указать)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2) с утратой (разрушением) жилого помещения;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3) со смертью Нанимателя.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     Члены семьи умершего Нанимателя </w:t>
      </w:r>
      <w:r w:rsidR="00BB514C">
        <w:rPr>
          <w:color w:val="000000"/>
          <w:sz w:val="28"/>
          <w:szCs w:val="28"/>
        </w:rPr>
        <w:t>сохраняют право пользования жилым</w:t>
      </w:r>
      <w:r>
        <w:rPr>
          <w:color w:val="000000"/>
          <w:sz w:val="28"/>
          <w:szCs w:val="28"/>
        </w:rPr>
        <w:t xml:space="preserve"> помещением до завершения ремонта или реконструкции дома, расчетов в связи с утратой </w:t>
      </w:r>
      <w:r w:rsidR="00BB514C">
        <w:rPr>
          <w:color w:val="000000"/>
          <w:sz w:val="28"/>
          <w:szCs w:val="28"/>
        </w:rPr>
        <w:t>жилого помещения в результате</w:t>
      </w:r>
      <w:r>
        <w:rPr>
          <w:color w:val="000000"/>
          <w:sz w:val="28"/>
          <w:szCs w:val="28"/>
        </w:rPr>
        <w:t xml:space="preserve"> </w:t>
      </w:r>
      <w:r w:rsidR="00BB514C">
        <w:rPr>
          <w:color w:val="000000"/>
          <w:sz w:val="28"/>
          <w:szCs w:val="28"/>
        </w:rPr>
        <w:t>обращения взыскания</w:t>
      </w:r>
      <w:r>
        <w:rPr>
          <w:color w:val="000000"/>
          <w:sz w:val="28"/>
          <w:szCs w:val="28"/>
        </w:rPr>
        <w:t xml:space="preserve"> на это помещение, расчетов за жилое помещение, </w:t>
      </w:r>
      <w:r w:rsidR="00BB514C">
        <w:rPr>
          <w:color w:val="000000"/>
          <w:sz w:val="28"/>
          <w:szCs w:val="28"/>
        </w:rPr>
        <w:t>признанное непригодным</w:t>
      </w:r>
      <w:r>
        <w:rPr>
          <w:color w:val="000000"/>
          <w:sz w:val="28"/>
          <w:szCs w:val="28"/>
        </w:rPr>
        <w:t xml:space="preserve"> для проживания в результате чрезвычайных обстоятельств.</w:t>
      </w:r>
    </w:p>
    <w:p w:rsidR="00C70706" w:rsidRDefault="00C70706" w:rsidP="00BB514C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V. Внесение платы по Договору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18. Наниматель вносит плату за жилое помещение в порядке и размере, которые</w:t>
      </w:r>
      <w:r w:rsidR="00BB514C">
        <w:rPr>
          <w:color w:val="000000"/>
          <w:sz w:val="28"/>
          <w:szCs w:val="28"/>
        </w:rPr>
        <w:t xml:space="preserve"> предусмотрены Жилищным кодексом Российской</w:t>
      </w:r>
      <w:r>
        <w:rPr>
          <w:color w:val="000000"/>
          <w:sz w:val="28"/>
          <w:szCs w:val="28"/>
        </w:rPr>
        <w:t xml:space="preserve"> Федерации.</w:t>
      </w:r>
      <w:r>
        <w:rPr>
          <w:rStyle w:val="a8"/>
          <w:color w:val="000000"/>
          <w:sz w:val="28"/>
          <w:szCs w:val="28"/>
        </w:rPr>
        <w:t>                         </w:t>
      </w:r>
    </w:p>
    <w:p w:rsidR="00C70706" w:rsidRDefault="00C70706" w:rsidP="00BB514C">
      <w:pPr>
        <w:pStyle w:val="a7"/>
        <w:jc w:val="center"/>
        <w:rPr>
          <w:color w:val="000000"/>
          <w:sz w:val="27"/>
          <w:szCs w:val="27"/>
        </w:rPr>
      </w:pPr>
      <w:r>
        <w:rPr>
          <w:rStyle w:val="a8"/>
          <w:color w:val="000000"/>
          <w:sz w:val="28"/>
          <w:szCs w:val="28"/>
        </w:rPr>
        <w:t>VI. Иные условия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 19. 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lastRenderedPageBreak/>
        <w:t>     20. Настоящий Договор составлен в 2 экземплярах, один из которых</w:t>
      </w:r>
      <w:r w:rsidR="00BB5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находится у </w:t>
      </w:r>
      <w:proofErr w:type="spellStart"/>
      <w:r>
        <w:rPr>
          <w:color w:val="000000"/>
          <w:sz w:val="28"/>
          <w:szCs w:val="28"/>
        </w:rPr>
        <w:t>Наймодателя</w:t>
      </w:r>
      <w:proofErr w:type="spellEnd"/>
      <w:r>
        <w:rPr>
          <w:color w:val="000000"/>
          <w:sz w:val="28"/>
          <w:szCs w:val="28"/>
        </w:rPr>
        <w:t>, другой - у Нанимателя.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8"/>
          <w:szCs w:val="28"/>
        </w:rPr>
        <w:t>Наймодатель</w:t>
      </w:r>
      <w:proofErr w:type="spellEnd"/>
      <w:r>
        <w:rPr>
          <w:color w:val="000000"/>
          <w:sz w:val="28"/>
          <w:szCs w:val="28"/>
        </w:rPr>
        <w:t xml:space="preserve"> ______________   </w:t>
      </w:r>
      <w:r w:rsidR="00BB514C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>   Наниматель ________________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     </w:t>
      </w:r>
      <w:r w:rsidR="00BB514C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подпись)   </w:t>
      </w:r>
      <w:proofErr w:type="gramEnd"/>
      <w:r>
        <w:rPr>
          <w:color w:val="000000"/>
          <w:sz w:val="28"/>
          <w:szCs w:val="28"/>
        </w:rPr>
        <w:t>                  </w:t>
      </w:r>
      <w:r w:rsidR="00BB514C">
        <w:rPr>
          <w:color w:val="000000"/>
          <w:sz w:val="28"/>
          <w:szCs w:val="28"/>
        </w:rPr>
        <w:t xml:space="preserve">                                            </w:t>
      </w:r>
      <w:r>
        <w:rPr>
          <w:color w:val="000000"/>
          <w:sz w:val="28"/>
          <w:szCs w:val="28"/>
        </w:rPr>
        <w:t>  (подпись)</w:t>
      </w:r>
    </w:p>
    <w:p w:rsidR="00C70706" w:rsidRDefault="00C70706" w:rsidP="00C70706">
      <w:pPr>
        <w:pStyle w:val="a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М.П.</w:t>
      </w:r>
    </w:p>
    <w:p w:rsidR="00C70706" w:rsidRDefault="00C70706" w:rsidP="00C70706"/>
    <w:p w:rsidR="00AD6D4D" w:rsidRPr="00D31214" w:rsidRDefault="00AD6D4D" w:rsidP="00D50205">
      <w:pPr>
        <w:suppressAutoHyphens/>
        <w:contextualSpacing/>
        <w:rPr>
          <w:rFonts w:eastAsia="Times New Roman"/>
          <w:b/>
          <w:color w:val="000000"/>
          <w:kern w:val="1"/>
          <w:lang w:eastAsia="ar-SA"/>
        </w:rPr>
      </w:pPr>
    </w:p>
    <w:p w:rsidR="00AD6D4D" w:rsidRPr="00D31214" w:rsidRDefault="00AD6D4D" w:rsidP="00AD6D4D">
      <w:pPr>
        <w:tabs>
          <w:tab w:val="left" w:pos="180"/>
        </w:tabs>
        <w:suppressAutoHyphens/>
        <w:jc w:val="center"/>
        <w:rPr>
          <w:rFonts w:eastAsia="Times New Roman"/>
          <w:b/>
          <w:kern w:val="1"/>
          <w:lang w:eastAsia="ar-SA"/>
        </w:rPr>
      </w:pPr>
    </w:p>
    <w:p w:rsidR="00AD6D4D" w:rsidRDefault="00AD6D4D" w:rsidP="00AD6D4D">
      <w:pPr>
        <w:spacing w:line="360" w:lineRule="exact"/>
        <w:jc w:val="right"/>
        <w:rPr>
          <w:rFonts w:eastAsia="Times New Roman"/>
        </w:rPr>
      </w:pPr>
    </w:p>
    <w:sectPr w:rsidR="00AD6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EB"/>
    <w:rsid w:val="000C6F48"/>
    <w:rsid w:val="00102991"/>
    <w:rsid w:val="0010459C"/>
    <w:rsid w:val="00116621"/>
    <w:rsid w:val="00127B7B"/>
    <w:rsid w:val="00161D47"/>
    <w:rsid w:val="00162CE7"/>
    <w:rsid w:val="001644BB"/>
    <w:rsid w:val="002403ED"/>
    <w:rsid w:val="002641B3"/>
    <w:rsid w:val="002C21BA"/>
    <w:rsid w:val="00315458"/>
    <w:rsid w:val="00331EF3"/>
    <w:rsid w:val="00373F28"/>
    <w:rsid w:val="00375CF0"/>
    <w:rsid w:val="00436F62"/>
    <w:rsid w:val="004507D2"/>
    <w:rsid w:val="00494911"/>
    <w:rsid w:val="005258FD"/>
    <w:rsid w:val="0063286E"/>
    <w:rsid w:val="00636E5E"/>
    <w:rsid w:val="006708C3"/>
    <w:rsid w:val="00735D94"/>
    <w:rsid w:val="00746153"/>
    <w:rsid w:val="007960D5"/>
    <w:rsid w:val="00801FAB"/>
    <w:rsid w:val="008B3A19"/>
    <w:rsid w:val="008C2772"/>
    <w:rsid w:val="008F330B"/>
    <w:rsid w:val="009327EB"/>
    <w:rsid w:val="00987467"/>
    <w:rsid w:val="00A57B2A"/>
    <w:rsid w:val="00A613EC"/>
    <w:rsid w:val="00AA3AC7"/>
    <w:rsid w:val="00AD6D4D"/>
    <w:rsid w:val="00AE29C0"/>
    <w:rsid w:val="00B14DBD"/>
    <w:rsid w:val="00BB514C"/>
    <w:rsid w:val="00BD7C56"/>
    <w:rsid w:val="00C25038"/>
    <w:rsid w:val="00C70706"/>
    <w:rsid w:val="00CD414A"/>
    <w:rsid w:val="00D013F4"/>
    <w:rsid w:val="00D12A26"/>
    <w:rsid w:val="00D31214"/>
    <w:rsid w:val="00D50205"/>
    <w:rsid w:val="00DD0E3B"/>
    <w:rsid w:val="00E06D48"/>
    <w:rsid w:val="00E87A28"/>
    <w:rsid w:val="00EA24E2"/>
    <w:rsid w:val="00EA5457"/>
    <w:rsid w:val="00EC4672"/>
    <w:rsid w:val="00EC48D8"/>
    <w:rsid w:val="00EE35C6"/>
    <w:rsid w:val="00F02DAA"/>
    <w:rsid w:val="00F82805"/>
    <w:rsid w:val="00FA148E"/>
    <w:rsid w:val="00FE5DE7"/>
    <w:rsid w:val="00F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DF8B"/>
  <w15:chartTrackingRefBased/>
  <w15:docId w15:val="{26D8C4BE-26DA-4E91-A3AA-39D8F283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7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4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28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2805"/>
    <w:rPr>
      <w:rFonts w:ascii="Segoe UI" w:eastAsia="Calibr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8F330B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31214"/>
    <w:pPr>
      <w:spacing w:before="100" w:beforeAutospacing="1" w:after="100" w:afterAutospacing="1"/>
    </w:pPr>
    <w:rPr>
      <w:rFonts w:eastAsia="Times New Roman"/>
    </w:rPr>
  </w:style>
  <w:style w:type="character" w:styleId="a8">
    <w:name w:val="Strong"/>
    <w:basedOn w:val="a0"/>
    <w:uiPriority w:val="22"/>
    <w:qFormat/>
    <w:rsid w:val="00D31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13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12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11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--7sbam0ao3b.xn--p1ai/poseleniya/buronskoe-selskoe-poselenie/normativnye-dokumenty/rasporyazheniya-i-postanovleniya-poseleniya/4406-polozhenie-o-manevrennom-zhilishchnom-fonde-munitsipalnogo-obrazovaniya-buronskoe-selskoe-poseleni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67C28-F20D-4441-80BE-A22D3680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4241</Words>
  <Characters>24177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cp:lastPrinted>2026-09-02T13:54:00Z</cp:lastPrinted>
  <dcterms:created xsi:type="dcterms:W3CDTF">2026-09-02T10:22:00Z</dcterms:created>
  <dcterms:modified xsi:type="dcterms:W3CDTF">2026-09-02T13:59:00Z</dcterms:modified>
</cp:coreProperties>
</file>